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49" w:rsidRPr="00DF340C" w:rsidRDefault="00DF340C" w:rsidP="00DF34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40C">
        <w:rPr>
          <w:rFonts w:ascii="Times New Roman" w:hAnsi="Times New Roman" w:cs="Times New Roman"/>
          <w:b/>
          <w:sz w:val="24"/>
          <w:szCs w:val="24"/>
        </w:rPr>
        <w:t>Отчет по доходам и расходам платных услуг за январь 2019 г.</w:t>
      </w:r>
    </w:p>
    <w:p w:rsidR="00DF340C" w:rsidRPr="00DF340C" w:rsidRDefault="00DF340C" w:rsidP="00DF340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6"/>
        <w:gridCol w:w="3685"/>
        <w:gridCol w:w="2410"/>
        <w:gridCol w:w="851"/>
        <w:gridCol w:w="4677"/>
        <w:gridCol w:w="2127"/>
      </w:tblGrid>
      <w:tr w:rsidR="00DF340C" w:rsidRPr="00DF340C" w:rsidTr="00DF340C">
        <w:tc>
          <w:tcPr>
            <w:tcW w:w="846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685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поступление средств</w:t>
            </w:r>
          </w:p>
        </w:tc>
        <w:tc>
          <w:tcPr>
            <w:tcW w:w="2410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1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677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расходования средств</w:t>
            </w:r>
          </w:p>
        </w:tc>
        <w:tc>
          <w:tcPr>
            <w:tcW w:w="2127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DF340C" w:rsidRPr="00DF340C" w:rsidTr="00DF340C">
        <w:tc>
          <w:tcPr>
            <w:tcW w:w="846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Платные услуги на </w:t>
            </w:r>
            <w:r w:rsidRPr="00DF340C">
              <w:rPr>
                <w:rFonts w:ascii="Times New Roman" w:hAnsi="Times New Roman" w:cs="Times New Roman"/>
                <w:b/>
                <w:sz w:val="24"/>
                <w:szCs w:val="24"/>
              </w:rPr>
              <w:t>31.01.2019 г.</w:t>
            </w:r>
          </w:p>
        </w:tc>
        <w:tc>
          <w:tcPr>
            <w:tcW w:w="2410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328 170,00</w:t>
            </w:r>
          </w:p>
        </w:tc>
        <w:tc>
          <w:tcPr>
            <w:tcW w:w="851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сантехнических изделий</w:t>
            </w:r>
          </w:p>
        </w:tc>
        <w:tc>
          <w:tcPr>
            <w:tcW w:w="2127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27 196,00</w:t>
            </w:r>
          </w:p>
        </w:tc>
      </w:tr>
      <w:tr w:rsidR="00DF340C" w:rsidRPr="00DF340C" w:rsidTr="00DF340C">
        <w:tc>
          <w:tcPr>
            <w:tcW w:w="846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</w:t>
            </w:r>
          </w:p>
        </w:tc>
        <w:tc>
          <w:tcPr>
            <w:tcW w:w="2410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39 485,00</w:t>
            </w:r>
          </w:p>
        </w:tc>
        <w:tc>
          <w:tcPr>
            <w:tcW w:w="851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воды</w:t>
            </w:r>
          </w:p>
        </w:tc>
        <w:tc>
          <w:tcPr>
            <w:tcW w:w="2127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DF340C" w:rsidRPr="00DF340C" w:rsidTr="00DF340C">
        <w:tc>
          <w:tcPr>
            <w:tcW w:w="846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F340C" w:rsidRDefault="00394658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 январь 2019 г.</w:t>
            </w:r>
          </w:p>
        </w:tc>
        <w:tc>
          <w:tcPr>
            <w:tcW w:w="2410" w:type="dxa"/>
          </w:tcPr>
          <w:p w:rsidR="00DF340C" w:rsidRDefault="00394658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16 840,00</w:t>
            </w:r>
          </w:p>
        </w:tc>
        <w:tc>
          <w:tcPr>
            <w:tcW w:w="851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реагентов для бассейна</w:t>
            </w:r>
          </w:p>
        </w:tc>
        <w:tc>
          <w:tcPr>
            <w:tcW w:w="2127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27 960,00</w:t>
            </w:r>
          </w:p>
        </w:tc>
      </w:tr>
      <w:tr w:rsidR="00DF340C" w:rsidRPr="00DF340C" w:rsidTr="00DF340C">
        <w:tc>
          <w:tcPr>
            <w:tcW w:w="846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и закупка картриджей</w:t>
            </w:r>
          </w:p>
        </w:tc>
        <w:tc>
          <w:tcPr>
            <w:tcW w:w="2127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6310,00</w:t>
            </w:r>
          </w:p>
        </w:tc>
      </w:tr>
      <w:tr w:rsidR="00DF340C" w:rsidRPr="00DF340C" w:rsidTr="00DF340C">
        <w:tc>
          <w:tcPr>
            <w:tcW w:w="846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340C" w:rsidRPr="004B0E6A" w:rsidRDefault="00DF340C" w:rsidP="00DF34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DF340C" w:rsidRPr="004B0E6A" w:rsidRDefault="00394658" w:rsidP="00DF34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384 495,00</w:t>
            </w:r>
            <w:bookmarkStart w:id="0" w:name="_GoBack"/>
            <w:bookmarkEnd w:id="0"/>
          </w:p>
        </w:tc>
        <w:tc>
          <w:tcPr>
            <w:tcW w:w="851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и обслуживание кассы</w:t>
            </w:r>
          </w:p>
        </w:tc>
        <w:tc>
          <w:tcPr>
            <w:tcW w:w="2127" w:type="dxa"/>
          </w:tcPr>
          <w:p w:rsidR="00DF340C" w:rsidRP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DF340C" w:rsidRPr="00DF340C" w:rsidTr="00DF340C">
        <w:tc>
          <w:tcPr>
            <w:tcW w:w="846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хозяйственных материалов для бассейна</w:t>
            </w:r>
          </w:p>
        </w:tc>
        <w:tc>
          <w:tcPr>
            <w:tcW w:w="2127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7 250,00</w:t>
            </w:r>
          </w:p>
        </w:tc>
      </w:tr>
      <w:tr w:rsidR="00DF340C" w:rsidRPr="00DF340C" w:rsidTr="00DF340C">
        <w:tc>
          <w:tcPr>
            <w:tcW w:w="846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банкеток</w:t>
            </w:r>
            <w:proofErr w:type="spellEnd"/>
          </w:p>
        </w:tc>
        <w:tc>
          <w:tcPr>
            <w:tcW w:w="2127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38 000,00</w:t>
            </w:r>
          </w:p>
        </w:tc>
      </w:tr>
      <w:tr w:rsidR="00DF340C" w:rsidRPr="00DF340C" w:rsidTr="00DF340C">
        <w:tc>
          <w:tcPr>
            <w:tcW w:w="846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ковров</w:t>
            </w:r>
          </w:p>
        </w:tc>
        <w:tc>
          <w:tcPr>
            <w:tcW w:w="2127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2 970,00</w:t>
            </w:r>
          </w:p>
        </w:tc>
      </w:tr>
      <w:tr w:rsidR="00DF340C" w:rsidRPr="00DF340C" w:rsidTr="00DF340C">
        <w:tc>
          <w:tcPr>
            <w:tcW w:w="846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DF340C" w:rsidRDefault="00DF340C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по налогам за 2018 г. </w:t>
            </w:r>
          </w:p>
        </w:tc>
        <w:tc>
          <w:tcPr>
            <w:tcW w:w="2127" w:type="dxa"/>
          </w:tcPr>
          <w:p w:rsidR="00DF340C" w:rsidRDefault="004B0E6A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61 689,00</w:t>
            </w:r>
          </w:p>
        </w:tc>
      </w:tr>
      <w:tr w:rsidR="004B0E6A" w:rsidRPr="00DF340C" w:rsidTr="00DF340C">
        <w:tc>
          <w:tcPr>
            <w:tcW w:w="846" w:type="dxa"/>
          </w:tcPr>
          <w:p w:rsidR="004B0E6A" w:rsidRDefault="004B0E6A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B0E6A" w:rsidRDefault="004B0E6A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0E6A" w:rsidRDefault="004B0E6A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0E6A" w:rsidRDefault="004B0E6A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4B0E6A" w:rsidRDefault="004B0E6A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 за вторую половину декабря 2018 г.</w:t>
            </w:r>
          </w:p>
        </w:tc>
        <w:tc>
          <w:tcPr>
            <w:tcW w:w="2127" w:type="dxa"/>
          </w:tcPr>
          <w:p w:rsidR="004B0E6A" w:rsidRDefault="004B0E6A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72 338,00</w:t>
            </w:r>
          </w:p>
        </w:tc>
      </w:tr>
      <w:tr w:rsidR="004B0E6A" w:rsidRPr="00DF340C" w:rsidTr="00DF340C">
        <w:tc>
          <w:tcPr>
            <w:tcW w:w="846" w:type="dxa"/>
          </w:tcPr>
          <w:p w:rsidR="004B0E6A" w:rsidRDefault="004B0E6A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B0E6A" w:rsidRDefault="004B0E6A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0E6A" w:rsidRDefault="004B0E6A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0E6A" w:rsidRDefault="004B0E6A" w:rsidP="00DF34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0E6A" w:rsidRPr="004B0E6A" w:rsidRDefault="004B0E6A" w:rsidP="00DF34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6A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2127" w:type="dxa"/>
          </w:tcPr>
          <w:p w:rsidR="004B0E6A" w:rsidRPr="004B0E6A" w:rsidRDefault="004B0E6A" w:rsidP="00DF34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6A">
              <w:rPr>
                <w:rFonts w:ascii="Times New Roman" w:hAnsi="Times New Roman" w:cs="Times New Roman"/>
                <w:b/>
                <w:sz w:val="24"/>
                <w:szCs w:val="24"/>
              </w:rPr>
              <w:t>248 773,00</w:t>
            </w:r>
          </w:p>
        </w:tc>
      </w:tr>
    </w:tbl>
    <w:p w:rsidR="00DF340C" w:rsidRDefault="00DF340C"/>
    <w:sectPr w:rsidR="00DF340C" w:rsidSect="00DF34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0C"/>
    <w:rsid w:val="000B5D49"/>
    <w:rsid w:val="002F0002"/>
    <w:rsid w:val="00394658"/>
    <w:rsid w:val="004B0E6A"/>
    <w:rsid w:val="00D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F645"/>
  <w15:chartTrackingRefBased/>
  <w15:docId w15:val="{9AC839B6-D945-47C1-8695-6D09DD9C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340C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DF340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F340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F340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F340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F340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3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3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cp:lastPrinted>2019-02-20T18:39:00Z</cp:lastPrinted>
  <dcterms:created xsi:type="dcterms:W3CDTF">2019-02-12T07:48:00Z</dcterms:created>
  <dcterms:modified xsi:type="dcterms:W3CDTF">2019-02-20T18:40:00Z</dcterms:modified>
</cp:coreProperties>
</file>