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35" w:rsidRPr="00DB5A7E" w:rsidRDefault="00254DB3" w:rsidP="00C46C35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Програ</w:t>
      </w:r>
      <w:r w:rsidR="00C46C35" w:rsidRPr="00DB5A7E">
        <w:rPr>
          <w:b/>
          <w:sz w:val="28"/>
          <w:szCs w:val="28"/>
          <w:lang w:eastAsia="ru-RU"/>
        </w:rPr>
        <w:t>м</w:t>
      </w:r>
      <w:r>
        <w:rPr>
          <w:b/>
          <w:sz w:val="28"/>
          <w:szCs w:val="28"/>
          <w:lang w:eastAsia="ru-RU"/>
        </w:rPr>
        <w:t>м</w:t>
      </w:r>
      <w:r w:rsidR="00C46C35" w:rsidRPr="00DB5A7E">
        <w:rPr>
          <w:b/>
          <w:sz w:val="28"/>
          <w:szCs w:val="28"/>
          <w:lang w:eastAsia="ru-RU"/>
        </w:rPr>
        <w:t>но</w:t>
      </w:r>
      <w:proofErr w:type="spellEnd"/>
      <w:r w:rsidR="00C46C35" w:rsidRPr="00DB5A7E">
        <w:rPr>
          <w:b/>
          <w:sz w:val="28"/>
          <w:szCs w:val="28"/>
          <w:lang w:eastAsia="ru-RU"/>
        </w:rPr>
        <w:t xml:space="preserve"> - методическое </w:t>
      </w:r>
      <w:proofErr w:type="gramStart"/>
      <w:r w:rsidR="00C46C35" w:rsidRPr="00DB5A7E">
        <w:rPr>
          <w:b/>
          <w:sz w:val="28"/>
          <w:szCs w:val="28"/>
          <w:lang w:eastAsia="ru-RU"/>
        </w:rPr>
        <w:t>обеспечение  учебного</w:t>
      </w:r>
      <w:proofErr w:type="gramEnd"/>
      <w:r w:rsidR="00C46C35" w:rsidRPr="00DB5A7E">
        <w:rPr>
          <w:b/>
          <w:sz w:val="28"/>
          <w:szCs w:val="28"/>
          <w:lang w:eastAsia="ru-RU"/>
        </w:rPr>
        <w:t xml:space="preserve"> плана </w:t>
      </w:r>
    </w:p>
    <w:p w:rsidR="00C46C35" w:rsidRPr="00485A93" w:rsidRDefault="00C46C35" w:rsidP="00C46C35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  <w:r w:rsidRPr="00485A93">
        <w:rPr>
          <w:b/>
          <w:sz w:val="28"/>
          <w:szCs w:val="28"/>
          <w:u w:val="single"/>
          <w:lang w:eastAsia="ru-RU"/>
        </w:rPr>
        <w:t>Начальная школа 201</w:t>
      </w:r>
      <w:r w:rsidR="00DC207E">
        <w:rPr>
          <w:b/>
          <w:sz w:val="28"/>
          <w:szCs w:val="28"/>
          <w:u w:val="single"/>
          <w:lang w:eastAsia="ru-RU"/>
        </w:rPr>
        <w:t>8</w:t>
      </w:r>
      <w:r w:rsidRPr="00485A93">
        <w:rPr>
          <w:b/>
          <w:sz w:val="28"/>
          <w:szCs w:val="28"/>
          <w:u w:val="single"/>
          <w:lang w:eastAsia="ru-RU"/>
        </w:rPr>
        <w:t>-201</w:t>
      </w:r>
      <w:r w:rsidR="00DC207E">
        <w:rPr>
          <w:b/>
          <w:sz w:val="28"/>
          <w:szCs w:val="28"/>
          <w:u w:val="single"/>
          <w:lang w:eastAsia="ru-RU"/>
        </w:rPr>
        <w:t>9</w:t>
      </w:r>
      <w:r w:rsidRPr="00485A93">
        <w:rPr>
          <w:b/>
          <w:sz w:val="28"/>
          <w:szCs w:val="28"/>
          <w:u w:val="single"/>
          <w:lang w:eastAsia="ru-RU"/>
        </w:rPr>
        <w:t xml:space="preserve"> учебный год</w:t>
      </w:r>
    </w:p>
    <w:p w:rsidR="00C46C35" w:rsidRPr="00485A93" w:rsidRDefault="00C46C35" w:rsidP="00C46C3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46C35" w:rsidRPr="00485A93" w:rsidRDefault="00C46C35" w:rsidP="00C46C35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485A93">
        <w:rPr>
          <w:b/>
          <w:i/>
          <w:sz w:val="28"/>
          <w:szCs w:val="28"/>
          <w:lang w:eastAsia="ru-RU"/>
        </w:rPr>
        <w:t xml:space="preserve"> «Начальная школа </w:t>
      </w:r>
      <w:r w:rsidRPr="00485A93">
        <w:rPr>
          <w:b/>
          <w:i/>
          <w:sz w:val="28"/>
          <w:szCs w:val="28"/>
          <w:lang w:val="en-US" w:eastAsia="ru-RU"/>
        </w:rPr>
        <w:t>XXI</w:t>
      </w:r>
      <w:r w:rsidRPr="00485A93">
        <w:rPr>
          <w:b/>
          <w:i/>
          <w:sz w:val="28"/>
          <w:szCs w:val="28"/>
          <w:lang w:eastAsia="ru-RU"/>
        </w:rPr>
        <w:t xml:space="preserve"> века»</w:t>
      </w:r>
    </w:p>
    <w:p w:rsidR="00C46C35" w:rsidRDefault="00C46C35" w:rsidP="00C46C35">
      <w:pPr>
        <w:jc w:val="center"/>
        <w:rPr>
          <w:b/>
          <w:i/>
        </w:rPr>
      </w:pPr>
      <w:r w:rsidRPr="00485A93">
        <w:rPr>
          <w:b/>
          <w:i/>
        </w:rPr>
        <w:t xml:space="preserve">УМК составлен на основе Федерального перечня учебников, </w:t>
      </w:r>
      <w:proofErr w:type="gramStart"/>
      <w:r>
        <w:rPr>
          <w:b/>
          <w:i/>
        </w:rPr>
        <w:t xml:space="preserve">рекомендуемых </w:t>
      </w:r>
      <w:r w:rsidRPr="00485A93">
        <w:rPr>
          <w:b/>
          <w:i/>
        </w:rPr>
        <w:t xml:space="preserve"> </w:t>
      </w:r>
      <w:r>
        <w:rPr>
          <w:b/>
          <w:i/>
        </w:rPr>
        <w:t>Минобрнауки</w:t>
      </w:r>
      <w:proofErr w:type="gramEnd"/>
      <w:r>
        <w:rPr>
          <w:b/>
          <w:i/>
        </w:rPr>
        <w:t xml:space="preserve"> России</w:t>
      </w:r>
      <w:r w:rsidRPr="00485A93">
        <w:rPr>
          <w:b/>
          <w:i/>
        </w:rPr>
        <w:t xml:space="preserve"> к использованию </w:t>
      </w:r>
      <w:r>
        <w:rPr>
          <w:b/>
          <w:i/>
        </w:rPr>
        <w:t>при реализации имеющих государственную аккредитацию  образовательных программ начального общего, основного общего, среднего общего образования</w:t>
      </w:r>
      <w:r w:rsidRPr="00485A93">
        <w:rPr>
          <w:b/>
          <w:i/>
        </w:rPr>
        <w:t xml:space="preserve"> (прика</w:t>
      </w:r>
      <w:r>
        <w:rPr>
          <w:b/>
          <w:i/>
        </w:rPr>
        <w:t>з МО РФ от 31.03.2014г. №253).</w:t>
      </w:r>
    </w:p>
    <w:p w:rsidR="00C46C35" w:rsidRDefault="00C46C35" w:rsidP="00C46C35">
      <w:pPr>
        <w:jc w:val="center"/>
        <w:rPr>
          <w:b/>
          <w:i/>
        </w:rPr>
      </w:pPr>
    </w:p>
    <w:tbl>
      <w:tblPr>
        <w:tblStyle w:val="a3"/>
        <w:tblW w:w="15249" w:type="dxa"/>
        <w:tblLayout w:type="fixed"/>
        <w:tblLook w:val="04A0" w:firstRow="1" w:lastRow="0" w:firstColumn="1" w:lastColumn="0" w:noHBand="0" w:noVBand="1"/>
      </w:tblPr>
      <w:tblGrid>
        <w:gridCol w:w="562"/>
        <w:gridCol w:w="1855"/>
        <w:gridCol w:w="1223"/>
        <w:gridCol w:w="858"/>
        <w:gridCol w:w="895"/>
        <w:gridCol w:w="1485"/>
        <w:gridCol w:w="1764"/>
        <w:gridCol w:w="2126"/>
        <w:gridCol w:w="2381"/>
        <w:gridCol w:w="1134"/>
        <w:gridCol w:w="957"/>
        <w:gridCol w:w="9"/>
      </w:tblGrid>
      <w:tr w:rsidR="00C46C35" w:rsidTr="00D23624">
        <w:tc>
          <w:tcPr>
            <w:tcW w:w="562" w:type="dxa"/>
            <w:vMerge w:val="restart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5" w:type="dxa"/>
            <w:vMerge w:val="restart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1223" w:type="dxa"/>
            <w:vMerge w:val="restart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58" w:type="dxa"/>
            <w:vMerge w:val="restart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95" w:type="dxa"/>
            <w:vMerge w:val="restart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485" w:type="dxa"/>
            <w:vMerge w:val="restart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>
              <w:rPr>
                <w:b/>
              </w:rPr>
              <w:t>Уровень освоения программы</w:t>
            </w:r>
          </w:p>
        </w:tc>
        <w:tc>
          <w:tcPr>
            <w:tcW w:w="8371" w:type="dxa"/>
            <w:gridSpan w:val="6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>
              <w:rPr>
                <w:b/>
              </w:rPr>
              <w:t>Учебники</w:t>
            </w:r>
          </w:p>
        </w:tc>
      </w:tr>
      <w:tr w:rsidR="00C46C35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C46C35" w:rsidRDefault="00C46C35" w:rsidP="00C46C35">
            <w:pPr>
              <w:jc w:val="center"/>
            </w:pPr>
          </w:p>
        </w:tc>
        <w:tc>
          <w:tcPr>
            <w:tcW w:w="1855" w:type="dxa"/>
            <w:vMerge/>
          </w:tcPr>
          <w:p w:rsidR="00C46C35" w:rsidRDefault="00C46C35" w:rsidP="00C46C35">
            <w:pPr>
              <w:jc w:val="center"/>
            </w:pPr>
          </w:p>
        </w:tc>
        <w:tc>
          <w:tcPr>
            <w:tcW w:w="1223" w:type="dxa"/>
            <w:vMerge/>
          </w:tcPr>
          <w:p w:rsidR="00C46C35" w:rsidRDefault="00C46C35" w:rsidP="00C46C35">
            <w:pPr>
              <w:jc w:val="center"/>
            </w:pPr>
          </w:p>
        </w:tc>
        <w:tc>
          <w:tcPr>
            <w:tcW w:w="858" w:type="dxa"/>
            <w:vMerge/>
          </w:tcPr>
          <w:p w:rsidR="00C46C35" w:rsidRDefault="00C46C35" w:rsidP="00C46C35">
            <w:pPr>
              <w:jc w:val="center"/>
            </w:pPr>
          </w:p>
        </w:tc>
        <w:tc>
          <w:tcPr>
            <w:tcW w:w="895" w:type="dxa"/>
            <w:vMerge/>
          </w:tcPr>
          <w:p w:rsidR="00C46C35" w:rsidRDefault="00C46C35" w:rsidP="00C46C35">
            <w:pPr>
              <w:jc w:val="center"/>
            </w:pPr>
          </w:p>
        </w:tc>
        <w:tc>
          <w:tcPr>
            <w:tcW w:w="1485" w:type="dxa"/>
            <w:vMerge/>
          </w:tcPr>
          <w:p w:rsidR="00C46C35" w:rsidRDefault="00C46C35" w:rsidP="00C46C35">
            <w:pPr>
              <w:jc w:val="center"/>
            </w:pPr>
          </w:p>
        </w:tc>
        <w:tc>
          <w:tcPr>
            <w:tcW w:w="1764" w:type="dxa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 w:rsidRPr="00C46C35">
              <w:rPr>
                <w:b/>
              </w:rPr>
              <w:t>Автор</w:t>
            </w:r>
          </w:p>
        </w:tc>
        <w:tc>
          <w:tcPr>
            <w:tcW w:w="2126" w:type="dxa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 w:rsidRPr="00C46C35">
              <w:rPr>
                <w:b/>
              </w:rPr>
              <w:t>Название</w:t>
            </w:r>
          </w:p>
        </w:tc>
        <w:tc>
          <w:tcPr>
            <w:tcW w:w="2381" w:type="dxa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 w:rsidRPr="00C46C35">
              <w:rPr>
                <w:b/>
              </w:rPr>
              <w:t>Издательство</w:t>
            </w:r>
          </w:p>
        </w:tc>
        <w:tc>
          <w:tcPr>
            <w:tcW w:w="1134" w:type="dxa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 w:rsidRPr="00C46C35">
              <w:rPr>
                <w:b/>
              </w:rPr>
              <w:t>Год</w:t>
            </w:r>
          </w:p>
        </w:tc>
        <w:tc>
          <w:tcPr>
            <w:tcW w:w="957" w:type="dxa"/>
          </w:tcPr>
          <w:p w:rsidR="00C46C35" w:rsidRPr="00C46C35" w:rsidRDefault="00C46C35" w:rsidP="00C46C35">
            <w:pPr>
              <w:jc w:val="center"/>
              <w:rPr>
                <w:b/>
              </w:rPr>
            </w:pPr>
            <w:r w:rsidRPr="00C46C35">
              <w:rPr>
                <w:b/>
              </w:rPr>
              <w:t>Обеспеченность %</w:t>
            </w:r>
          </w:p>
        </w:tc>
      </w:tr>
      <w:tr w:rsidR="00CE3B49" w:rsidTr="00D23624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CE3B49" w:rsidRDefault="00CE3B49" w:rsidP="00CE3B49">
            <w:pPr>
              <w:jc w:val="center"/>
            </w:pPr>
            <w:r>
              <w:t>1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Русский язык и литературное чтение</w:t>
            </w:r>
            <w:bookmarkStart w:id="0" w:name="_GoBack"/>
            <w:bookmarkEnd w:id="0"/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B49" w:rsidRPr="00EC3223" w:rsidRDefault="00CE3B49" w:rsidP="00CE3B49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«А»</w:t>
            </w:r>
          </w:p>
          <w:p w:rsidR="00CE3B49" w:rsidRPr="00EC3223" w:rsidRDefault="00CE3B49" w:rsidP="00CE3B49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«Б»</w:t>
            </w:r>
          </w:p>
          <w:p w:rsidR="00CE3B49" w:rsidRDefault="00CE3B49" w:rsidP="00CE3B49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«В»</w:t>
            </w:r>
          </w:p>
          <w:p w:rsidR="00CE3B49" w:rsidRDefault="00CE3B49" w:rsidP="00CE3B49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</w:t>
            </w:r>
            <w:r w:rsidR="008C56E3">
              <w:rPr>
                <w:lang w:eastAsia="ru-RU"/>
              </w:rPr>
              <w:t>К</w:t>
            </w:r>
            <w:r>
              <w:rPr>
                <w:lang w:eastAsia="ru-RU"/>
              </w:rPr>
              <w:t>»</w:t>
            </w:r>
          </w:p>
          <w:p w:rsidR="00CE3B49" w:rsidRDefault="00CE3B49" w:rsidP="00CE3B49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</w:t>
            </w:r>
            <w:r w:rsidR="008C56E3">
              <w:rPr>
                <w:lang w:eastAsia="ru-RU"/>
              </w:rPr>
              <w:t>Л</w:t>
            </w:r>
            <w:r>
              <w:rPr>
                <w:lang w:eastAsia="ru-RU"/>
              </w:rPr>
              <w:t>»</w:t>
            </w:r>
          </w:p>
          <w:p w:rsidR="00DC207E" w:rsidRDefault="00DC207E" w:rsidP="00CE3B49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«М»</w:t>
            </w:r>
          </w:p>
          <w:p w:rsidR="00CE3B49" w:rsidRPr="00EC3223" w:rsidRDefault="00DC207E" w:rsidP="008C56E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«Н»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3B49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Л.Е., Евдокимова А.О.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Букварь. В 2-х ч.</w:t>
            </w:r>
          </w:p>
        </w:tc>
        <w:tc>
          <w:tcPr>
            <w:tcW w:w="2381" w:type="dxa"/>
          </w:tcPr>
          <w:p w:rsidR="00CE3B49" w:rsidRPr="00CE3B49" w:rsidRDefault="00CE3B49" w:rsidP="00CE3B49">
            <w:pPr>
              <w:rPr>
                <w:sz w:val="20"/>
                <w:szCs w:val="20"/>
              </w:rPr>
            </w:pPr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E3B49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3B49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B49" w:rsidRPr="00EC3223" w:rsidRDefault="00CE3B49" w:rsidP="00CE3B49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С.В., Евдокимова А.О., Кузнецова М.И.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CE3B49" w:rsidRDefault="00CE3B49" w:rsidP="00CE3B49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E3B49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3B49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1855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1223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CE3B49" w:rsidRPr="00FB07A1" w:rsidRDefault="00506C89" w:rsidP="00CE3B49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r w:rsidR="00DC207E">
              <w:rPr>
                <w:lang w:eastAsia="ru-RU"/>
              </w:rPr>
              <w:t>К</w:t>
            </w:r>
            <w:r w:rsidR="00CE3B49">
              <w:rPr>
                <w:lang w:eastAsia="ru-RU"/>
              </w:rPr>
              <w:t>»</w:t>
            </w:r>
          </w:p>
          <w:p w:rsidR="00CE3B49" w:rsidRDefault="00DC207E" w:rsidP="00CE3B49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DC207E" w:rsidRDefault="00DC207E" w:rsidP="00CE3B49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DC207E" w:rsidRPr="004771BD" w:rsidRDefault="00DC207E" w:rsidP="00CE3B49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С.В., Кузнецова М.И., Евдокимова А.О. и др. Под ред. Иванова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 2-х ч.</w:t>
            </w:r>
          </w:p>
        </w:tc>
        <w:tc>
          <w:tcPr>
            <w:tcW w:w="2381" w:type="dxa"/>
          </w:tcPr>
          <w:p w:rsidR="00CE3B49" w:rsidRDefault="00CE3B49" w:rsidP="00CE3B49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E3B49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3B49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1855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1223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CE3B49" w:rsidRDefault="00CE3B49" w:rsidP="00CE3B4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CE3B49" w:rsidRPr="00C430C6" w:rsidRDefault="00CE3B49" w:rsidP="00CE3B4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 С.В. </w:t>
            </w:r>
            <w:r>
              <w:rPr>
                <w:spacing w:val="-1"/>
                <w:sz w:val="20"/>
                <w:szCs w:val="20"/>
              </w:rPr>
              <w:t>Евдокимова А.О., Кузнецова М.И.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 2-х ч.</w:t>
            </w:r>
          </w:p>
        </w:tc>
        <w:tc>
          <w:tcPr>
            <w:tcW w:w="2381" w:type="dxa"/>
          </w:tcPr>
          <w:p w:rsidR="00CE3B49" w:rsidRDefault="00CE3B49" w:rsidP="00CE3B49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E3B49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CE3B49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1855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1223" w:type="dxa"/>
            <w:vMerge/>
          </w:tcPr>
          <w:p w:rsidR="00CE3B49" w:rsidRDefault="00CE3B49" w:rsidP="00CE3B49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</w:pPr>
            <w:r>
              <w:t>4 «А»</w:t>
            </w:r>
          </w:p>
          <w:p w:rsidR="00CE3B49" w:rsidRDefault="00CE3B49" w:rsidP="00CE3B49">
            <w:pPr>
              <w:snapToGrid w:val="0"/>
              <w:jc w:val="both"/>
            </w:pPr>
            <w:r>
              <w:t xml:space="preserve">4 «Б» </w:t>
            </w:r>
          </w:p>
          <w:p w:rsidR="00CE3B49" w:rsidRDefault="00CE3B49" w:rsidP="00CE3B49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DC207E" w:rsidRPr="00CB6580" w:rsidRDefault="00DC207E" w:rsidP="00CE3B49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Иванов СВ., Кузнецова М.И., </w:t>
            </w:r>
            <w:proofErr w:type="spellStart"/>
            <w:r>
              <w:rPr>
                <w:spacing w:val="-1"/>
                <w:sz w:val="20"/>
                <w:szCs w:val="20"/>
              </w:rPr>
              <w:t>Петленко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Л.В., Романова </w:t>
            </w:r>
            <w:r>
              <w:rPr>
                <w:sz w:val="20"/>
                <w:szCs w:val="20"/>
              </w:rPr>
              <w:t>В.Ю.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CE3B49" w:rsidRDefault="00CE3B49" w:rsidP="00CE3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 2-х ч.</w:t>
            </w:r>
          </w:p>
        </w:tc>
        <w:tc>
          <w:tcPr>
            <w:tcW w:w="2381" w:type="dxa"/>
          </w:tcPr>
          <w:p w:rsidR="00CE3B49" w:rsidRDefault="00CE3B49" w:rsidP="00CE3B49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E3B49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3B49" w:rsidRDefault="00CE3B49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DC207E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DC207E" w:rsidRDefault="00DC207E" w:rsidP="00CE3B49">
            <w:pPr>
              <w:jc w:val="center"/>
            </w:pPr>
          </w:p>
        </w:tc>
        <w:tc>
          <w:tcPr>
            <w:tcW w:w="1855" w:type="dxa"/>
            <w:vMerge/>
          </w:tcPr>
          <w:p w:rsidR="00DC207E" w:rsidRDefault="00DC207E" w:rsidP="00CE3B49">
            <w:pPr>
              <w:jc w:val="center"/>
            </w:pPr>
          </w:p>
        </w:tc>
        <w:tc>
          <w:tcPr>
            <w:tcW w:w="1223" w:type="dxa"/>
            <w:vMerge w:val="restart"/>
          </w:tcPr>
          <w:p w:rsidR="00DC207E" w:rsidRDefault="00DC207E" w:rsidP="00CE3B49">
            <w:pPr>
              <w:jc w:val="center"/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07E" w:rsidRPr="00EC3223" w:rsidRDefault="00DC207E" w:rsidP="00CE3B49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«А»</w:t>
            </w:r>
          </w:p>
          <w:p w:rsidR="00DC207E" w:rsidRPr="00EC3223" w:rsidRDefault="00DC207E" w:rsidP="00CE3B49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«Б»</w:t>
            </w:r>
          </w:p>
          <w:p w:rsidR="00DC207E" w:rsidRDefault="00DC207E" w:rsidP="00CE3B49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«В»</w:t>
            </w:r>
          </w:p>
          <w:p w:rsidR="00DC207E" w:rsidRDefault="00DC207E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«К»</w:t>
            </w:r>
          </w:p>
          <w:p w:rsidR="00DC207E" w:rsidRDefault="00DC207E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«Л»</w:t>
            </w:r>
          </w:p>
          <w:p w:rsidR="00DC207E" w:rsidRPr="00EC3223" w:rsidRDefault="00DC207E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«М»</w:t>
            </w:r>
          </w:p>
          <w:p w:rsidR="00DC207E" w:rsidRPr="00EC3223" w:rsidRDefault="00DC207E" w:rsidP="008C56E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«Н»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DC207E" w:rsidRDefault="00DC207E" w:rsidP="00CE3B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Л.Е., Евдокимова А.О.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Букварь. </w:t>
            </w:r>
          </w:p>
          <w:p w:rsidR="00DC207E" w:rsidRDefault="00DC207E" w:rsidP="00CE3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2-х ч.</w:t>
            </w:r>
          </w:p>
        </w:tc>
        <w:tc>
          <w:tcPr>
            <w:tcW w:w="2381" w:type="dxa"/>
          </w:tcPr>
          <w:p w:rsidR="00DC207E" w:rsidRPr="00CE3B49" w:rsidRDefault="00DC207E" w:rsidP="00CE3B49">
            <w:pPr>
              <w:rPr>
                <w:sz w:val="20"/>
                <w:szCs w:val="20"/>
              </w:rPr>
            </w:pPr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DC207E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DC207E" w:rsidRDefault="00DC207E" w:rsidP="00CE3B49">
            <w:pPr>
              <w:jc w:val="center"/>
            </w:pPr>
          </w:p>
        </w:tc>
        <w:tc>
          <w:tcPr>
            <w:tcW w:w="1855" w:type="dxa"/>
            <w:vMerge/>
          </w:tcPr>
          <w:p w:rsidR="00DC207E" w:rsidRDefault="00DC207E" w:rsidP="00CE3B49">
            <w:pPr>
              <w:jc w:val="center"/>
            </w:pPr>
          </w:p>
        </w:tc>
        <w:tc>
          <w:tcPr>
            <w:tcW w:w="1223" w:type="dxa"/>
            <w:vMerge/>
          </w:tcPr>
          <w:p w:rsidR="00DC207E" w:rsidRDefault="00DC207E" w:rsidP="00CE3B49">
            <w:pPr>
              <w:jc w:val="center"/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207E" w:rsidRPr="00ED6B62" w:rsidRDefault="00DC207E" w:rsidP="00CE3B49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Ефросинина</w:t>
            </w:r>
            <w:proofErr w:type="spellEnd"/>
            <w:r>
              <w:rPr>
                <w:sz w:val="20"/>
                <w:szCs w:val="20"/>
              </w:rPr>
              <w:t xml:space="preserve"> Л.А.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DC207E" w:rsidRDefault="00DC207E" w:rsidP="00CE3B49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07E" w:rsidRDefault="00DC207E" w:rsidP="00CE3B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DC207E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1855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1223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DC207E" w:rsidRPr="00FB07A1" w:rsidRDefault="00DC207E" w:rsidP="00DC207E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«К»</w:t>
            </w:r>
          </w:p>
          <w:p w:rsidR="00DC207E" w:rsidRDefault="00DC207E" w:rsidP="00DC207E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DC207E" w:rsidRDefault="00DC207E" w:rsidP="00DC207E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DC207E" w:rsidRPr="004771BD" w:rsidRDefault="00DC207E" w:rsidP="00DC207E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DC207E" w:rsidRDefault="00DC207E" w:rsidP="00DC2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Ефросинина</w:t>
            </w:r>
            <w:proofErr w:type="spellEnd"/>
            <w:r>
              <w:rPr>
                <w:sz w:val="20"/>
                <w:szCs w:val="20"/>
              </w:rPr>
              <w:t xml:space="preserve"> Л.А.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чтение,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DC207E" w:rsidRDefault="00DC207E" w:rsidP="00DC20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2-х ч.</w:t>
            </w:r>
          </w:p>
        </w:tc>
        <w:tc>
          <w:tcPr>
            <w:tcW w:w="2381" w:type="dxa"/>
          </w:tcPr>
          <w:p w:rsidR="00DC207E" w:rsidRDefault="00DC207E" w:rsidP="00DC207E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DC207E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1855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1223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DC207E" w:rsidRDefault="00DC207E" w:rsidP="00DC207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DC207E" w:rsidRPr="00C430C6" w:rsidRDefault="00DC207E" w:rsidP="00DC207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DC207E" w:rsidRDefault="00DC207E" w:rsidP="00DC2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Ефросинина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Л.А., </w:t>
            </w:r>
            <w:proofErr w:type="spellStart"/>
            <w:r>
              <w:rPr>
                <w:spacing w:val="-1"/>
                <w:sz w:val="20"/>
                <w:szCs w:val="20"/>
              </w:rPr>
              <w:t>Оморокова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М.И.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Литературное </w:t>
            </w:r>
            <w:r>
              <w:rPr>
                <w:sz w:val="20"/>
                <w:szCs w:val="20"/>
              </w:rPr>
              <w:t xml:space="preserve">чтение,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C207E" w:rsidRDefault="00DC207E" w:rsidP="00DC20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2-х ч.</w:t>
            </w:r>
          </w:p>
        </w:tc>
        <w:tc>
          <w:tcPr>
            <w:tcW w:w="2381" w:type="dxa"/>
          </w:tcPr>
          <w:p w:rsidR="00DC207E" w:rsidRDefault="00DC207E" w:rsidP="00DC207E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DC207E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1855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1223" w:type="dxa"/>
            <w:vMerge/>
          </w:tcPr>
          <w:p w:rsidR="00DC207E" w:rsidRDefault="00DC207E" w:rsidP="00DC207E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</w:pPr>
            <w:r>
              <w:t>4 «А»</w:t>
            </w:r>
          </w:p>
          <w:p w:rsidR="00DC207E" w:rsidRDefault="00DC207E" w:rsidP="00DC207E">
            <w:pPr>
              <w:snapToGrid w:val="0"/>
              <w:jc w:val="both"/>
            </w:pPr>
            <w:r>
              <w:t xml:space="preserve">4 «Б» </w:t>
            </w:r>
          </w:p>
          <w:p w:rsidR="00DC207E" w:rsidRDefault="00DC207E" w:rsidP="00DC207E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DC207E" w:rsidRPr="00CB6580" w:rsidRDefault="00DC207E" w:rsidP="00DC207E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DC207E" w:rsidRDefault="00DC207E" w:rsidP="00DC2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Ефросинина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Л.А., </w:t>
            </w:r>
            <w:proofErr w:type="spellStart"/>
            <w:r>
              <w:rPr>
                <w:spacing w:val="-1"/>
                <w:sz w:val="20"/>
                <w:szCs w:val="20"/>
              </w:rPr>
              <w:t>Оморокова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Литературное </w:t>
            </w:r>
            <w:r>
              <w:rPr>
                <w:sz w:val="20"/>
                <w:szCs w:val="20"/>
              </w:rPr>
              <w:t xml:space="preserve">чтение,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C207E" w:rsidRDefault="00DC207E" w:rsidP="00D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2-х ч.</w:t>
            </w:r>
          </w:p>
        </w:tc>
        <w:tc>
          <w:tcPr>
            <w:tcW w:w="2381" w:type="dxa"/>
          </w:tcPr>
          <w:p w:rsidR="00DC207E" w:rsidRDefault="00DC207E" w:rsidP="00DC207E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C207E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07E" w:rsidRDefault="00DC207E" w:rsidP="00DC20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0EDA" w:rsidRPr="00043B3A" w:rsidRDefault="00730EDA" w:rsidP="00730EDA">
            <w:pPr>
              <w:snapToGrid w:val="0"/>
              <w:jc w:val="both"/>
              <w:rPr>
                <w:b/>
                <w:i/>
              </w:rPr>
            </w:pPr>
            <w:r w:rsidRPr="00043B3A">
              <w:rPr>
                <w:b/>
                <w:i/>
              </w:rPr>
              <w:t>Иностранный язык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 язык).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730EDA" w:rsidRPr="00FB07A1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«К»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730EDA" w:rsidRPr="004771BD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EDA" w:rsidRPr="00D167BF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 w:rsidRPr="00D167BF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Быкова Н.И. Дули Д.</w:t>
            </w:r>
          </w:p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Поспелова М.Д.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Английский язык. 2класс</w:t>
            </w:r>
          </w:p>
        </w:tc>
        <w:tc>
          <w:tcPr>
            <w:tcW w:w="2381" w:type="dxa"/>
          </w:tcPr>
          <w:p w:rsidR="00730EDA" w:rsidRPr="00995A8F" w:rsidRDefault="00730EDA" w:rsidP="00730EDA">
            <w:pPr>
              <w:rPr>
                <w:sz w:val="20"/>
                <w:szCs w:val="20"/>
              </w:rPr>
            </w:pPr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730EDA" w:rsidRPr="00C430C6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Быкова Н.И. Дули Д.</w:t>
            </w:r>
          </w:p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Поспелова М.Д.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Английский язык. 3класс</w:t>
            </w:r>
          </w:p>
        </w:tc>
        <w:tc>
          <w:tcPr>
            <w:tcW w:w="2381" w:type="dxa"/>
          </w:tcPr>
          <w:p w:rsidR="00730EDA" w:rsidRDefault="00730EDA" w:rsidP="00730EDA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</w:pPr>
            <w:r>
              <w:t>4 «А»</w:t>
            </w:r>
          </w:p>
          <w:p w:rsidR="00730EDA" w:rsidRDefault="00730EDA" w:rsidP="00730EDA">
            <w:pPr>
              <w:snapToGrid w:val="0"/>
              <w:jc w:val="both"/>
            </w:pPr>
            <w:r>
              <w:t xml:space="preserve">4 «Б» 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730EDA" w:rsidRPr="00CB6580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Быкова Н.И. Дули Д.</w:t>
            </w:r>
          </w:p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Поспелова М.Д.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Английский язык. 4класс</w:t>
            </w:r>
          </w:p>
        </w:tc>
        <w:tc>
          <w:tcPr>
            <w:tcW w:w="2381" w:type="dxa"/>
          </w:tcPr>
          <w:p w:rsidR="00730EDA" w:rsidRDefault="00730EDA" w:rsidP="00730EDA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0328C" w:rsidTr="00D23624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90328C" w:rsidRDefault="00383C0C" w:rsidP="0090328C">
            <w:pPr>
              <w:jc w:val="center"/>
            </w:pPr>
            <w:r>
              <w:lastRenderedPageBreak/>
              <w:t>2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28C" w:rsidRPr="0090328C" w:rsidRDefault="0090328C" w:rsidP="0090328C">
            <w:pPr>
              <w:snapToGrid w:val="0"/>
              <w:jc w:val="both"/>
            </w:pPr>
            <w:r w:rsidRPr="0090328C">
              <w:rPr>
                <w:b/>
                <w:i/>
              </w:rPr>
              <w:t>Математика и информатика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28C" w:rsidRPr="00EC3223" w:rsidRDefault="0090328C" w:rsidP="0090328C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«А»</w:t>
            </w:r>
          </w:p>
          <w:p w:rsidR="0090328C" w:rsidRPr="00EC3223" w:rsidRDefault="0090328C" w:rsidP="0090328C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«Б»</w:t>
            </w:r>
          </w:p>
          <w:p w:rsidR="0090328C" w:rsidRDefault="0090328C" w:rsidP="0090328C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«В»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«К»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«Л»</w:t>
            </w:r>
          </w:p>
          <w:p w:rsidR="008C56E3" w:rsidRPr="00EC322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«М»</w:t>
            </w:r>
          </w:p>
          <w:p w:rsidR="0090328C" w:rsidRPr="00EC3223" w:rsidRDefault="008C56E3" w:rsidP="008C56E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«Н»</w:t>
            </w:r>
          </w:p>
        </w:tc>
        <w:tc>
          <w:tcPr>
            <w:tcW w:w="895" w:type="dxa"/>
          </w:tcPr>
          <w:p w:rsidR="0090328C" w:rsidRPr="00254DB3" w:rsidRDefault="008C56E3" w:rsidP="0090328C">
            <w:pPr>
              <w:rPr>
                <w:sz w:val="20"/>
                <w:szCs w:val="20"/>
              </w:rPr>
            </w:pPr>
            <w:r w:rsidRPr="00254DB3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90328C" w:rsidRDefault="0090328C" w:rsidP="009032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28C" w:rsidRDefault="0090328C" w:rsidP="0090328C">
            <w:proofErr w:type="spellStart"/>
            <w:r>
              <w:rPr>
                <w:sz w:val="20"/>
                <w:szCs w:val="20"/>
              </w:rPr>
              <w:t>Рудницкая</w:t>
            </w:r>
            <w:proofErr w:type="spellEnd"/>
            <w:r>
              <w:rPr>
                <w:sz w:val="20"/>
                <w:szCs w:val="20"/>
              </w:rPr>
              <w:t xml:space="preserve"> В.Н.,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  <w:r>
              <w:rPr>
                <w:sz w:val="20"/>
                <w:szCs w:val="20"/>
              </w:rPr>
              <w:t xml:space="preserve"> Е.Э., </w:t>
            </w:r>
            <w:proofErr w:type="spellStart"/>
            <w:r>
              <w:rPr>
                <w:sz w:val="20"/>
                <w:szCs w:val="20"/>
              </w:rPr>
              <w:t>Рыдзе</w:t>
            </w:r>
            <w:proofErr w:type="spellEnd"/>
            <w:r>
              <w:rPr>
                <w:sz w:val="20"/>
                <w:szCs w:val="20"/>
              </w:rPr>
              <w:t xml:space="preserve"> О.А.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</w:t>
            </w:r>
          </w:p>
          <w:p w:rsidR="0090328C" w:rsidRDefault="0090328C" w:rsidP="0090328C">
            <w:pPr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 2-х ч.</w:t>
            </w:r>
          </w:p>
        </w:tc>
        <w:tc>
          <w:tcPr>
            <w:tcW w:w="2381" w:type="dxa"/>
          </w:tcPr>
          <w:p w:rsidR="0090328C" w:rsidRDefault="0090328C" w:rsidP="0090328C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90328C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730EDA" w:rsidRPr="00FB07A1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«К»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730EDA" w:rsidRPr="004771BD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</w:tcPr>
          <w:p w:rsidR="00730EDA" w:rsidRPr="00254DB3" w:rsidRDefault="00730EDA" w:rsidP="00730EDA">
            <w:pPr>
              <w:rPr>
                <w:sz w:val="20"/>
                <w:szCs w:val="20"/>
              </w:rPr>
            </w:pPr>
            <w:r w:rsidRPr="00254DB3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EDA" w:rsidRDefault="00730EDA" w:rsidP="00730EDA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Рудницкая</w:t>
            </w:r>
            <w:proofErr w:type="spellEnd"/>
            <w:r>
              <w:rPr>
                <w:sz w:val="20"/>
                <w:szCs w:val="20"/>
              </w:rPr>
              <w:t xml:space="preserve"> В.Н., Юдачева Т.В.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 2-х ч.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730EDA" w:rsidRPr="00C430C6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</w:tcPr>
          <w:p w:rsidR="00730EDA" w:rsidRPr="00254DB3" w:rsidRDefault="00730EDA" w:rsidP="00730EDA">
            <w:pPr>
              <w:rPr>
                <w:sz w:val="20"/>
                <w:szCs w:val="20"/>
              </w:rPr>
            </w:pPr>
            <w:r w:rsidRPr="00254DB3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EDA" w:rsidRDefault="00730EDA" w:rsidP="00730EDA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Рудницкая</w:t>
            </w:r>
            <w:proofErr w:type="spellEnd"/>
            <w:r>
              <w:rPr>
                <w:sz w:val="20"/>
                <w:szCs w:val="20"/>
              </w:rPr>
              <w:t xml:space="preserve"> В.Н., Юдачева Т.В.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 2-х ч.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</w:pPr>
            <w:r>
              <w:t>4 «А»</w:t>
            </w:r>
          </w:p>
          <w:p w:rsidR="00730EDA" w:rsidRDefault="00730EDA" w:rsidP="00730EDA">
            <w:pPr>
              <w:snapToGrid w:val="0"/>
              <w:jc w:val="both"/>
            </w:pPr>
            <w:r>
              <w:t xml:space="preserve">4 «Б» 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730EDA" w:rsidRPr="00CB6580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</w:tcPr>
          <w:p w:rsidR="00730EDA" w:rsidRPr="00254DB3" w:rsidRDefault="00730EDA" w:rsidP="00730EDA">
            <w:pPr>
              <w:rPr>
                <w:sz w:val="20"/>
                <w:szCs w:val="20"/>
              </w:rPr>
            </w:pPr>
            <w:r w:rsidRPr="00254DB3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EDA" w:rsidRDefault="00730EDA" w:rsidP="00730EDA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Рудницкая</w:t>
            </w:r>
            <w:proofErr w:type="spellEnd"/>
            <w:r>
              <w:rPr>
                <w:sz w:val="20"/>
                <w:szCs w:val="20"/>
              </w:rPr>
              <w:t xml:space="preserve"> В.Н., Юдачева Т.В.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 2-х ч.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0328C" w:rsidTr="00D23624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90328C" w:rsidRDefault="007C0035" w:rsidP="0090328C">
            <w:pPr>
              <w:jc w:val="center"/>
            </w:pPr>
            <w:r>
              <w:t>3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Обществознание и естествознание (окружающий мир)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28C" w:rsidRPr="00EC3223" w:rsidRDefault="0090328C" w:rsidP="0090328C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«А»</w:t>
            </w:r>
          </w:p>
          <w:p w:rsidR="0090328C" w:rsidRPr="00EC3223" w:rsidRDefault="0090328C" w:rsidP="0090328C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«Б»</w:t>
            </w:r>
          </w:p>
          <w:p w:rsidR="0090328C" w:rsidRDefault="0090328C" w:rsidP="0090328C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«В»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«К»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«Л»</w:t>
            </w:r>
          </w:p>
          <w:p w:rsidR="008C56E3" w:rsidRPr="00EC322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«М»</w:t>
            </w:r>
          </w:p>
          <w:p w:rsidR="0090328C" w:rsidRPr="00EC3223" w:rsidRDefault="008C56E3" w:rsidP="008C56E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90328C" w:rsidRDefault="0090328C" w:rsidP="009032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Окружающий мир,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90328C" w:rsidRDefault="0090328C" w:rsidP="0090328C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90328C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8C" w:rsidRDefault="0090328C" w:rsidP="0090328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730EDA" w:rsidRPr="00FB07A1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«К»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730EDA" w:rsidRPr="004771BD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Окружающий мир.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2-х ч.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730EDA" w:rsidRPr="00C430C6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Калинова Г.С.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Окружающий мир,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2-хч.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</w:pPr>
            <w:r>
              <w:t>4 «А»</w:t>
            </w:r>
          </w:p>
          <w:p w:rsidR="00730EDA" w:rsidRDefault="00730EDA" w:rsidP="00730EDA">
            <w:pPr>
              <w:snapToGrid w:val="0"/>
              <w:jc w:val="both"/>
            </w:pPr>
            <w:r>
              <w:t xml:space="preserve">4 «Б» 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730EDA" w:rsidRPr="00CB6580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Калинова Г.С.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Виноградова Н.Ф. Окружающий мир,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2-х ч.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83C0C" w:rsidTr="00D23624">
        <w:trPr>
          <w:gridAfter w:val="1"/>
          <w:wAfter w:w="9" w:type="dxa"/>
        </w:trPr>
        <w:tc>
          <w:tcPr>
            <w:tcW w:w="562" w:type="dxa"/>
          </w:tcPr>
          <w:p w:rsidR="00383C0C" w:rsidRDefault="007C0035" w:rsidP="00383C0C">
            <w:pPr>
              <w:jc w:val="center"/>
            </w:pPr>
            <w: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0C" w:rsidRPr="00C77B2A" w:rsidRDefault="00383C0C" w:rsidP="00383C0C">
            <w:pPr>
              <w:snapToGrid w:val="0"/>
              <w:jc w:val="both"/>
              <w:rPr>
                <w:b/>
                <w:i/>
              </w:rPr>
            </w:pPr>
            <w:r w:rsidRPr="00C77B2A">
              <w:rPr>
                <w:b/>
                <w:i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0C" w:rsidRDefault="00383C0C" w:rsidP="00383C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этики. Основы  православной культура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</w:pPr>
            <w:r>
              <w:t>4 «А»</w:t>
            </w:r>
          </w:p>
          <w:p w:rsidR="00730EDA" w:rsidRDefault="00730EDA" w:rsidP="00730EDA">
            <w:pPr>
              <w:snapToGrid w:val="0"/>
              <w:jc w:val="both"/>
            </w:pPr>
            <w:r>
              <w:t xml:space="preserve">4 «Б» </w:t>
            </w:r>
          </w:p>
          <w:p w:rsidR="00730EDA" w:rsidRDefault="00730EDA" w:rsidP="00730EDA">
            <w:pPr>
              <w:snapToGrid w:val="0"/>
              <w:jc w:val="both"/>
            </w:pPr>
            <w:r>
              <w:t>4 «В»</w:t>
            </w:r>
          </w:p>
          <w:p w:rsidR="00383C0C" w:rsidRPr="00D167BF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0C" w:rsidRDefault="00383C0C" w:rsidP="00383C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</w:tcPr>
          <w:p w:rsidR="00383C0C" w:rsidRDefault="00383C0C" w:rsidP="00383C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383C0C" w:rsidRDefault="00383C0C" w:rsidP="00383C0C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0C" w:rsidRDefault="00383C0C" w:rsidP="00383C0C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Шевченко Л.Л.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0C" w:rsidRDefault="00383C0C" w:rsidP="00383C0C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2381" w:type="dxa"/>
          </w:tcPr>
          <w:p w:rsidR="00383C0C" w:rsidRPr="007C0035" w:rsidRDefault="007C0035" w:rsidP="007C0035">
            <w:pPr>
              <w:rPr>
                <w:sz w:val="20"/>
                <w:szCs w:val="20"/>
              </w:rPr>
            </w:pPr>
            <w:r w:rsidRPr="007C0035">
              <w:rPr>
                <w:sz w:val="20"/>
                <w:szCs w:val="20"/>
              </w:rPr>
              <w:t>Издательство «Центр поддержки культурно-исторических традиций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83C0C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0C" w:rsidRDefault="00730EDA" w:rsidP="00383C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83C0C">
              <w:rPr>
                <w:sz w:val="20"/>
                <w:szCs w:val="20"/>
              </w:rPr>
              <w:t>%</w:t>
            </w:r>
          </w:p>
        </w:tc>
      </w:tr>
      <w:tr w:rsidR="007C0035" w:rsidTr="00D23624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7C0035" w:rsidRDefault="007C0035" w:rsidP="007C0035">
            <w:pPr>
              <w:jc w:val="center"/>
            </w:pPr>
            <w:r>
              <w:t>5</w:t>
            </w:r>
          </w:p>
        </w:tc>
        <w:tc>
          <w:tcPr>
            <w:tcW w:w="1855" w:type="dxa"/>
            <w:vMerge w:val="restart"/>
          </w:tcPr>
          <w:p w:rsidR="007C0035" w:rsidRDefault="007C0035" w:rsidP="00101D7A">
            <w:r>
              <w:rPr>
                <w:b/>
                <w:i/>
              </w:rPr>
              <w:t>Искусство</w:t>
            </w:r>
          </w:p>
        </w:tc>
        <w:tc>
          <w:tcPr>
            <w:tcW w:w="1223" w:type="dxa"/>
            <w:vMerge w:val="restart"/>
          </w:tcPr>
          <w:p w:rsidR="007C0035" w:rsidRDefault="007C0035" w:rsidP="007C0035"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0035" w:rsidRPr="00EC3223" w:rsidRDefault="007C0035" w:rsidP="007C0035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«А»</w:t>
            </w:r>
          </w:p>
          <w:p w:rsidR="007C0035" w:rsidRPr="00EC3223" w:rsidRDefault="007C0035" w:rsidP="007C0035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«Б»</w:t>
            </w:r>
          </w:p>
          <w:p w:rsidR="007C0035" w:rsidRDefault="007C0035" w:rsidP="007C0035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«В»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«К»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«Л»</w:t>
            </w:r>
          </w:p>
          <w:p w:rsidR="008C56E3" w:rsidRPr="00EC322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«М»</w:t>
            </w:r>
          </w:p>
          <w:p w:rsidR="007C0035" w:rsidRPr="00EC3223" w:rsidRDefault="008C56E3" w:rsidP="008C56E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35" w:rsidRDefault="007C0035" w:rsidP="007C00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035" w:rsidRDefault="007C0035" w:rsidP="007C00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C0035" w:rsidRDefault="007C0035" w:rsidP="007C00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35" w:rsidRDefault="007C0035" w:rsidP="007C0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Савенкова Л.Г., </w:t>
            </w:r>
            <w:proofErr w:type="spellStart"/>
            <w:r>
              <w:rPr>
                <w:sz w:val="20"/>
                <w:szCs w:val="20"/>
              </w:rPr>
              <w:t>Ермолинская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35" w:rsidRDefault="007C0035" w:rsidP="007C0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81" w:type="dxa"/>
          </w:tcPr>
          <w:p w:rsidR="007C0035" w:rsidRDefault="007C0035" w:rsidP="007C0035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C0035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35" w:rsidRDefault="007C0035" w:rsidP="007C00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223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730EDA" w:rsidRPr="00FB07A1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«К»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730EDA" w:rsidRPr="004771BD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Савенкова Л.Г., </w:t>
            </w:r>
            <w:proofErr w:type="spellStart"/>
            <w:r>
              <w:rPr>
                <w:sz w:val="20"/>
                <w:szCs w:val="20"/>
              </w:rPr>
              <w:t>Ермолинская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223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730EDA" w:rsidRPr="00C430C6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Савенкова Л.Г., </w:t>
            </w:r>
            <w:proofErr w:type="spellStart"/>
            <w:r>
              <w:rPr>
                <w:sz w:val="20"/>
                <w:szCs w:val="20"/>
              </w:rPr>
              <w:t>Ермолинская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223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</w:pPr>
            <w:r>
              <w:t>4 «А»</w:t>
            </w:r>
          </w:p>
          <w:p w:rsidR="00730EDA" w:rsidRDefault="00730EDA" w:rsidP="00730EDA">
            <w:pPr>
              <w:snapToGrid w:val="0"/>
              <w:jc w:val="both"/>
            </w:pPr>
            <w:r>
              <w:lastRenderedPageBreak/>
              <w:t xml:space="preserve">4 «Б» 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730EDA" w:rsidRPr="00CB6580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Савенкова Л.Г., </w:t>
            </w:r>
            <w:proofErr w:type="spellStart"/>
            <w:r>
              <w:rPr>
                <w:sz w:val="20"/>
                <w:szCs w:val="20"/>
              </w:rPr>
              <w:lastRenderedPageBreak/>
              <w:t>Ермолинская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Изобразительное </w:t>
            </w:r>
            <w:r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lastRenderedPageBreak/>
              <w:t xml:space="preserve">Издательский центр </w:t>
            </w:r>
            <w:r w:rsidRPr="00CE3B49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100%</w:t>
            </w:r>
          </w:p>
        </w:tc>
      </w:tr>
      <w:tr w:rsidR="007C0035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C0035" w:rsidRDefault="007C0035" w:rsidP="007C0035">
            <w:pPr>
              <w:jc w:val="center"/>
            </w:pPr>
          </w:p>
        </w:tc>
        <w:tc>
          <w:tcPr>
            <w:tcW w:w="1855" w:type="dxa"/>
            <w:vMerge/>
          </w:tcPr>
          <w:p w:rsidR="007C0035" w:rsidRDefault="007C0035" w:rsidP="007C0035">
            <w:pPr>
              <w:jc w:val="center"/>
            </w:pPr>
          </w:p>
        </w:tc>
        <w:tc>
          <w:tcPr>
            <w:tcW w:w="1223" w:type="dxa"/>
            <w:vMerge w:val="restart"/>
          </w:tcPr>
          <w:p w:rsidR="007C0035" w:rsidRDefault="007C0035" w:rsidP="007C0035">
            <w:pPr>
              <w:jc w:val="center"/>
            </w:pPr>
            <w:r w:rsidRPr="00633F39">
              <w:rPr>
                <w:sz w:val="20"/>
                <w:szCs w:val="20"/>
              </w:rPr>
              <w:t>Музыка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0035" w:rsidRPr="00EC3223" w:rsidRDefault="007C0035" w:rsidP="007C0035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«А»</w:t>
            </w:r>
          </w:p>
          <w:p w:rsidR="007C0035" w:rsidRPr="00EC3223" w:rsidRDefault="007C0035" w:rsidP="007C0035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«Б»</w:t>
            </w:r>
          </w:p>
          <w:p w:rsidR="007C0035" w:rsidRDefault="007C0035" w:rsidP="007C0035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«В»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«К»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«Л»</w:t>
            </w:r>
          </w:p>
          <w:p w:rsidR="008C56E3" w:rsidRPr="00EC322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«М»</w:t>
            </w:r>
          </w:p>
          <w:p w:rsidR="007C0035" w:rsidRPr="00EC3223" w:rsidRDefault="008C56E3" w:rsidP="008C56E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35" w:rsidRDefault="007C0035" w:rsidP="007C00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035" w:rsidRDefault="007C0035" w:rsidP="007C00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C0035" w:rsidRDefault="007C0035" w:rsidP="007C00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35" w:rsidRDefault="007C0035" w:rsidP="007C0035">
            <w:pPr>
              <w:snapToGrid w:val="0"/>
              <w:jc w:val="both"/>
              <w:rPr>
                <w:sz w:val="20"/>
                <w:szCs w:val="20"/>
              </w:rPr>
            </w:pPr>
            <w:r w:rsidRPr="00633F39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633F39">
              <w:rPr>
                <w:sz w:val="20"/>
                <w:szCs w:val="20"/>
              </w:rPr>
              <w:t>Шмагина</w:t>
            </w:r>
            <w:proofErr w:type="spellEnd"/>
            <w:r w:rsidRPr="00633F39">
              <w:rPr>
                <w:sz w:val="20"/>
                <w:szCs w:val="20"/>
              </w:rPr>
              <w:t xml:space="preserve"> Т.С.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035" w:rsidRDefault="007C0035" w:rsidP="007C0035">
            <w:pPr>
              <w:snapToGrid w:val="0"/>
              <w:jc w:val="both"/>
              <w:rPr>
                <w:sz w:val="20"/>
                <w:szCs w:val="20"/>
              </w:rPr>
            </w:pPr>
            <w:r w:rsidRPr="00633F39">
              <w:rPr>
                <w:sz w:val="20"/>
                <w:szCs w:val="20"/>
              </w:rPr>
              <w:t xml:space="preserve">Музыка. 1 </w:t>
            </w:r>
            <w:proofErr w:type="spellStart"/>
            <w:r w:rsidRPr="00633F39">
              <w:rPr>
                <w:sz w:val="20"/>
                <w:szCs w:val="20"/>
              </w:rPr>
              <w:t>кл</w:t>
            </w:r>
            <w:proofErr w:type="spellEnd"/>
            <w:r w:rsidRPr="00633F39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C0035" w:rsidRPr="00995A8F" w:rsidRDefault="007C0035" w:rsidP="007C0035">
            <w:pPr>
              <w:rPr>
                <w:sz w:val="20"/>
                <w:szCs w:val="20"/>
              </w:rPr>
            </w:pPr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C0035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35" w:rsidRDefault="007C0035" w:rsidP="007C00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223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730EDA" w:rsidRPr="00FB07A1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«К»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730EDA" w:rsidRPr="004771BD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Pr="00633F39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 w:rsidRPr="00633F39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633F39">
              <w:rPr>
                <w:sz w:val="20"/>
                <w:szCs w:val="20"/>
              </w:rPr>
              <w:t>Шмагина</w:t>
            </w:r>
            <w:proofErr w:type="spellEnd"/>
            <w:r w:rsidRPr="00633F39">
              <w:rPr>
                <w:sz w:val="20"/>
                <w:szCs w:val="20"/>
              </w:rPr>
              <w:t xml:space="preserve"> Т.С.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Pr="00633F39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 w:rsidRPr="00633F39">
              <w:rPr>
                <w:sz w:val="20"/>
                <w:szCs w:val="20"/>
              </w:rPr>
              <w:t xml:space="preserve">Музыка. 2 </w:t>
            </w:r>
            <w:proofErr w:type="spellStart"/>
            <w:r w:rsidRPr="00633F39">
              <w:rPr>
                <w:sz w:val="20"/>
                <w:szCs w:val="20"/>
              </w:rPr>
              <w:t>кл</w:t>
            </w:r>
            <w:proofErr w:type="spellEnd"/>
            <w:r w:rsidRPr="00633F39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30EDA" w:rsidRDefault="00730EDA" w:rsidP="00730EDA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223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730EDA" w:rsidRPr="00C430C6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Pr="00633F39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 w:rsidRPr="00633F39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633F39">
              <w:rPr>
                <w:sz w:val="20"/>
                <w:szCs w:val="20"/>
              </w:rPr>
              <w:t>Шмагина</w:t>
            </w:r>
            <w:proofErr w:type="spellEnd"/>
            <w:r w:rsidRPr="00633F39">
              <w:rPr>
                <w:sz w:val="20"/>
                <w:szCs w:val="20"/>
              </w:rPr>
              <w:t xml:space="preserve"> Т.С.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Pr="00633F39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 w:rsidRPr="00633F39">
              <w:rPr>
                <w:sz w:val="20"/>
                <w:szCs w:val="20"/>
              </w:rPr>
              <w:t xml:space="preserve">Музыка. 3 </w:t>
            </w:r>
            <w:proofErr w:type="spellStart"/>
            <w:r w:rsidRPr="00633F39">
              <w:rPr>
                <w:sz w:val="20"/>
                <w:szCs w:val="20"/>
              </w:rPr>
              <w:t>кл</w:t>
            </w:r>
            <w:proofErr w:type="spellEnd"/>
            <w:r w:rsidRPr="00633F39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30EDA" w:rsidRPr="00995A8F" w:rsidRDefault="00730EDA" w:rsidP="00730EDA">
            <w:pPr>
              <w:rPr>
                <w:sz w:val="20"/>
                <w:szCs w:val="20"/>
              </w:rPr>
            </w:pPr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223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</w:pPr>
            <w:r>
              <w:t>4 «А»</w:t>
            </w:r>
          </w:p>
          <w:p w:rsidR="00730EDA" w:rsidRDefault="00730EDA" w:rsidP="00730EDA">
            <w:pPr>
              <w:snapToGrid w:val="0"/>
              <w:jc w:val="both"/>
            </w:pPr>
            <w:r>
              <w:t xml:space="preserve">4 «Б» 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730EDA" w:rsidRPr="00CB6580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Pr="00633F39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 w:rsidRPr="00633F39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633F39">
              <w:rPr>
                <w:sz w:val="20"/>
                <w:szCs w:val="20"/>
              </w:rPr>
              <w:t>Шмагина</w:t>
            </w:r>
            <w:proofErr w:type="spellEnd"/>
            <w:r w:rsidRPr="00633F39">
              <w:rPr>
                <w:sz w:val="20"/>
                <w:szCs w:val="20"/>
              </w:rPr>
              <w:t xml:space="preserve"> Т.С.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Pr="00633F39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 w:rsidRPr="00633F39">
              <w:rPr>
                <w:sz w:val="20"/>
                <w:szCs w:val="20"/>
              </w:rPr>
              <w:t xml:space="preserve">Музыка. 4 </w:t>
            </w:r>
            <w:proofErr w:type="spellStart"/>
            <w:r w:rsidRPr="00633F39">
              <w:rPr>
                <w:sz w:val="20"/>
                <w:szCs w:val="20"/>
              </w:rPr>
              <w:t>кл</w:t>
            </w:r>
            <w:proofErr w:type="spellEnd"/>
            <w:r w:rsidRPr="00633F39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30EDA" w:rsidRDefault="00730EDA" w:rsidP="00730EDA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D3128" w:rsidTr="00D23624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4D3128" w:rsidRDefault="004D3128" w:rsidP="004D3128">
            <w:pPr>
              <w:jc w:val="center"/>
            </w:pPr>
            <w:r>
              <w:t>6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3128" w:rsidRDefault="004D3128" w:rsidP="004D312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Технология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3128" w:rsidRDefault="004D3128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3128" w:rsidRPr="00EC3223" w:rsidRDefault="004D3128" w:rsidP="004D3128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«А»</w:t>
            </w:r>
          </w:p>
          <w:p w:rsidR="004D3128" w:rsidRPr="00EC3223" w:rsidRDefault="004D3128" w:rsidP="004D3128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«Б»</w:t>
            </w:r>
          </w:p>
          <w:p w:rsidR="004D3128" w:rsidRDefault="004D3128" w:rsidP="004D3128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«В»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«К»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«Л»</w:t>
            </w:r>
          </w:p>
          <w:p w:rsidR="008C56E3" w:rsidRPr="00EC322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«М»</w:t>
            </w:r>
          </w:p>
          <w:p w:rsidR="004D3128" w:rsidRPr="00EC3223" w:rsidRDefault="008C56E3" w:rsidP="008C56E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28" w:rsidRDefault="004D3128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128" w:rsidRDefault="004D3128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4D3128" w:rsidRDefault="004D3128" w:rsidP="004D3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28" w:rsidRDefault="004D3128" w:rsidP="004D312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28" w:rsidRDefault="004D3128" w:rsidP="004D312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4D3128" w:rsidRDefault="004D3128" w:rsidP="004D3128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3128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28" w:rsidRDefault="004D3128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730EDA" w:rsidRPr="00FB07A1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«К»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«Л»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730EDA" w:rsidRPr="004771BD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730EDA" w:rsidRPr="00C430C6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Технология, 3кл.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</w:pPr>
            <w:r>
              <w:t>4 «А»</w:t>
            </w:r>
          </w:p>
          <w:p w:rsidR="00730EDA" w:rsidRDefault="00730EDA" w:rsidP="00730EDA">
            <w:pPr>
              <w:snapToGrid w:val="0"/>
              <w:jc w:val="both"/>
            </w:pPr>
            <w:r>
              <w:t xml:space="preserve">4 «Б» 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730EDA" w:rsidRPr="00CB6580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30EDA" w:rsidRDefault="00730EDA" w:rsidP="00730EDA">
            <w:r w:rsidRPr="00CE3B49">
              <w:rPr>
                <w:sz w:val="20"/>
                <w:szCs w:val="20"/>
              </w:rPr>
              <w:t>Издательский центр «</w:t>
            </w:r>
            <w:proofErr w:type="spellStart"/>
            <w:r w:rsidRPr="00CE3B49">
              <w:rPr>
                <w:sz w:val="20"/>
                <w:szCs w:val="20"/>
              </w:rPr>
              <w:t>Вентана</w:t>
            </w:r>
            <w:proofErr w:type="spellEnd"/>
            <w:r w:rsidRPr="00CE3B49">
              <w:rPr>
                <w:sz w:val="20"/>
                <w:szCs w:val="20"/>
              </w:rPr>
              <w:t>-Граф»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101D7A" w:rsidTr="00D23624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101D7A" w:rsidRDefault="00101D7A" w:rsidP="004D3128">
            <w:pPr>
              <w:jc w:val="center"/>
            </w:pPr>
            <w:r>
              <w:t>7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D7A" w:rsidRDefault="00101D7A" w:rsidP="004D312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Физическая культура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D7A" w:rsidRDefault="00101D7A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D7A" w:rsidRPr="00EC3223" w:rsidRDefault="00101D7A" w:rsidP="004D3128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«А»</w:t>
            </w:r>
          </w:p>
          <w:p w:rsidR="00101D7A" w:rsidRPr="00EC3223" w:rsidRDefault="00101D7A" w:rsidP="004D3128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«Б»</w:t>
            </w:r>
          </w:p>
          <w:p w:rsidR="00101D7A" w:rsidRDefault="00101D7A" w:rsidP="004D3128">
            <w:pPr>
              <w:suppressAutoHyphens w:val="0"/>
              <w:ind w:right="-108"/>
              <w:rPr>
                <w:lang w:eastAsia="ru-RU"/>
              </w:rPr>
            </w:pPr>
            <w:r w:rsidRPr="00EC3223">
              <w:rPr>
                <w:lang w:eastAsia="ru-RU"/>
              </w:rPr>
              <w:t>1 «В»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«К»</w:t>
            </w:r>
          </w:p>
          <w:p w:rsidR="008C56E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«Л»</w:t>
            </w:r>
          </w:p>
          <w:p w:rsidR="008C56E3" w:rsidRPr="00EC3223" w:rsidRDefault="008C56E3" w:rsidP="008C56E3">
            <w:pPr>
              <w:suppressAutoHyphens w:val="0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 «М»</w:t>
            </w:r>
          </w:p>
          <w:p w:rsidR="00101D7A" w:rsidRPr="00EC3223" w:rsidRDefault="008C56E3" w:rsidP="008C56E3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D7A" w:rsidRPr="00633F39" w:rsidRDefault="00101D7A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D7A" w:rsidRDefault="00101D7A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101D7A" w:rsidRDefault="00101D7A" w:rsidP="004D3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D7A" w:rsidRPr="00633F39" w:rsidRDefault="00101D7A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D7A" w:rsidRPr="00633F39" w:rsidRDefault="00101D7A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культура,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101D7A" w:rsidRPr="00995A8F" w:rsidRDefault="00101D7A" w:rsidP="004D3128">
            <w:pPr>
              <w:rPr>
                <w:sz w:val="20"/>
                <w:szCs w:val="20"/>
              </w:rPr>
            </w:pPr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101D7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7A" w:rsidRDefault="00101D7A" w:rsidP="004D312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730EDA" w:rsidRPr="00FB07A1" w:rsidRDefault="00730EDA" w:rsidP="00730EDA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«К»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730EDA" w:rsidRPr="004771BD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культура,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30EDA" w:rsidRDefault="00730EDA" w:rsidP="00730EDA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730EDA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730EDA" w:rsidRPr="00C430C6" w:rsidRDefault="00730EDA" w:rsidP="00730E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культура,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30EDA" w:rsidRPr="00995A8F" w:rsidRDefault="00730EDA" w:rsidP="00730EDA">
            <w:pPr>
              <w:rPr>
                <w:sz w:val="20"/>
                <w:szCs w:val="20"/>
              </w:rPr>
            </w:pPr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30EDA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730EDA" w:rsidRDefault="00730EDA" w:rsidP="00730EDA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</w:pPr>
            <w:r>
              <w:t>4 «А»</w:t>
            </w:r>
          </w:p>
          <w:p w:rsidR="00730EDA" w:rsidRDefault="00730EDA" w:rsidP="00730EDA">
            <w:pPr>
              <w:snapToGrid w:val="0"/>
              <w:jc w:val="both"/>
            </w:pPr>
            <w:r>
              <w:t xml:space="preserve">4 «Б» </w:t>
            </w:r>
          </w:p>
          <w:p w:rsidR="00730EDA" w:rsidRDefault="00730EDA" w:rsidP="00730EDA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730EDA" w:rsidRPr="00CB6580" w:rsidRDefault="00730EDA" w:rsidP="00730EDA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730EDA" w:rsidRDefault="00730EDA" w:rsidP="00730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культура, 4кл.</w:t>
            </w:r>
          </w:p>
        </w:tc>
        <w:tc>
          <w:tcPr>
            <w:tcW w:w="2381" w:type="dxa"/>
          </w:tcPr>
          <w:p w:rsidR="00730EDA" w:rsidRDefault="00730EDA" w:rsidP="00730EDA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0E" w:rsidRDefault="00CB510E" w:rsidP="00CB51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30EDA" w:rsidRDefault="00CB510E" w:rsidP="00CB51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EDA" w:rsidRDefault="00730EDA" w:rsidP="00730E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423100" w:rsidTr="00D23624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423100" w:rsidRDefault="00423100" w:rsidP="00423100">
            <w:pPr>
              <w:jc w:val="center"/>
            </w:pPr>
            <w:r>
              <w:t>8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t>2 «</w:t>
            </w:r>
            <w:proofErr w:type="gramStart"/>
            <w:r>
              <w:rPr>
                <w:lang w:eastAsia="ru-RU"/>
              </w:rPr>
              <w:t xml:space="preserve">А»   </w:t>
            </w:r>
            <w:proofErr w:type="gramEnd"/>
            <w:r>
              <w:rPr>
                <w:lang w:eastAsia="ru-RU"/>
              </w:rPr>
              <w:t xml:space="preserve">  2 «Б»     </w:t>
            </w:r>
            <w:r w:rsidRPr="00FB07A1">
              <w:rPr>
                <w:lang w:eastAsia="ru-RU"/>
              </w:rPr>
              <w:t>2 «В»</w:t>
            </w:r>
          </w:p>
          <w:p w:rsidR="00423100" w:rsidRPr="00FB07A1" w:rsidRDefault="00423100" w:rsidP="00423100">
            <w:pPr>
              <w:suppressAutoHyphens w:val="0"/>
              <w:ind w:right="-28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 «К»</w:t>
            </w:r>
          </w:p>
          <w:p w:rsidR="00423100" w:rsidRDefault="00423100" w:rsidP="00423100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«Л»</w:t>
            </w:r>
          </w:p>
          <w:p w:rsidR="00423100" w:rsidRDefault="00423100" w:rsidP="00423100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«М»</w:t>
            </w:r>
          </w:p>
          <w:p w:rsidR="00423100" w:rsidRPr="004771BD" w:rsidRDefault="00423100" w:rsidP="00423100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 «Н»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423100" w:rsidRDefault="00423100" w:rsidP="00423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Pr="00A05AEB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 w:rsidRPr="00A05AEB">
              <w:rPr>
                <w:sz w:val="20"/>
                <w:szCs w:val="20"/>
              </w:rPr>
              <w:t>Волкова Е. И.,</w:t>
            </w:r>
          </w:p>
          <w:p w:rsidR="00423100" w:rsidRPr="00A05AEB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 w:rsidRPr="00A05AEB">
              <w:rPr>
                <w:sz w:val="20"/>
                <w:szCs w:val="20"/>
              </w:rPr>
              <w:t>Прудникова Е.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254DB3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 в школе, 2</w:t>
            </w:r>
            <w:r w:rsidR="00423100">
              <w:rPr>
                <w:sz w:val="20"/>
                <w:szCs w:val="20"/>
              </w:rPr>
              <w:t>кл.</w:t>
            </w:r>
          </w:p>
        </w:tc>
        <w:tc>
          <w:tcPr>
            <w:tcW w:w="2381" w:type="dxa"/>
          </w:tcPr>
          <w:p w:rsidR="00423100" w:rsidRDefault="00423100" w:rsidP="00423100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0E" w:rsidRDefault="00CB510E" w:rsidP="00CB51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23100" w:rsidRPr="00A05AEB" w:rsidRDefault="00CB510E" w:rsidP="00CB51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423100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423100" w:rsidRDefault="00423100" w:rsidP="00423100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«А»</w:t>
            </w:r>
          </w:p>
          <w:p w:rsidR="00423100" w:rsidRDefault="00423100" w:rsidP="004231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«Б» </w:t>
            </w:r>
            <w:r w:rsidRPr="00D524F1">
              <w:rPr>
                <w:lang w:eastAsia="ru-RU"/>
              </w:rPr>
              <w:t>3 «</w:t>
            </w:r>
            <w:r>
              <w:rPr>
                <w:lang w:eastAsia="ru-RU"/>
              </w:rPr>
              <w:t>В</w:t>
            </w:r>
            <w:r w:rsidRPr="00D524F1">
              <w:rPr>
                <w:lang w:eastAsia="ru-RU"/>
              </w:rPr>
              <w:t>»</w:t>
            </w:r>
          </w:p>
          <w:p w:rsidR="00423100" w:rsidRPr="00C430C6" w:rsidRDefault="00423100" w:rsidP="004231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423100" w:rsidRDefault="00423100" w:rsidP="00423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Pr="00A05AEB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 w:rsidRPr="00A05AEB">
              <w:rPr>
                <w:sz w:val="20"/>
                <w:szCs w:val="20"/>
              </w:rPr>
              <w:t>Волкова Е. И.,</w:t>
            </w:r>
          </w:p>
          <w:p w:rsidR="00423100" w:rsidRPr="00A05AEB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 w:rsidRPr="00A05AEB">
              <w:rPr>
                <w:sz w:val="20"/>
                <w:szCs w:val="20"/>
              </w:rPr>
              <w:t>Прудникова Е.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254DB3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 в школе, 3</w:t>
            </w:r>
            <w:r w:rsidR="00423100">
              <w:rPr>
                <w:sz w:val="20"/>
                <w:szCs w:val="20"/>
              </w:rPr>
              <w:t>кл.</w:t>
            </w:r>
          </w:p>
        </w:tc>
        <w:tc>
          <w:tcPr>
            <w:tcW w:w="2381" w:type="dxa"/>
          </w:tcPr>
          <w:p w:rsidR="00423100" w:rsidRDefault="00423100" w:rsidP="00423100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0E" w:rsidRDefault="00CB510E" w:rsidP="00CB51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23100" w:rsidRPr="00A05AEB" w:rsidRDefault="00CB510E" w:rsidP="00CB51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423100" w:rsidTr="00D23624">
        <w:trPr>
          <w:gridAfter w:val="1"/>
          <w:wAfter w:w="9" w:type="dxa"/>
        </w:trPr>
        <w:tc>
          <w:tcPr>
            <w:tcW w:w="562" w:type="dxa"/>
            <w:vMerge/>
          </w:tcPr>
          <w:p w:rsidR="00423100" w:rsidRDefault="00423100" w:rsidP="00423100">
            <w:pPr>
              <w:jc w:val="center"/>
            </w:pPr>
          </w:p>
        </w:tc>
        <w:tc>
          <w:tcPr>
            <w:tcW w:w="18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</w:pPr>
            <w:r>
              <w:t>4 «А»</w:t>
            </w:r>
          </w:p>
          <w:p w:rsidR="00423100" w:rsidRDefault="00423100" w:rsidP="00423100">
            <w:pPr>
              <w:snapToGrid w:val="0"/>
              <w:jc w:val="both"/>
            </w:pPr>
            <w:r>
              <w:t xml:space="preserve">4 «Б» </w:t>
            </w:r>
          </w:p>
          <w:p w:rsidR="00423100" w:rsidRDefault="00423100" w:rsidP="00423100">
            <w:pPr>
              <w:snapToGrid w:val="0"/>
              <w:jc w:val="both"/>
              <w:rPr>
                <w:lang w:eastAsia="ru-RU"/>
              </w:rPr>
            </w:pPr>
            <w:r w:rsidRPr="004771BD"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eastAsia="ru-RU"/>
              </w:rPr>
              <w:t>«В</w:t>
            </w:r>
            <w:r w:rsidRPr="00D524F1">
              <w:rPr>
                <w:lang w:eastAsia="ru-RU"/>
              </w:rPr>
              <w:t>»</w:t>
            </w:r>
          </w:p>
          <w:p w:rsidR="00423100" w:rsidRPr="00CB6580" w:rsidRDefault="00423100" w:rsidP="00423100">
            <w:pPr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 «Г»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  <w:p w:rsidR="00423100" w:rsidRDefault="00423100" w:rsidP="004231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Pr="00A05AEB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 w:rsidRPr="00A05AEB">
              <w:rPr>
                <w:sz w:val="20"/>
                <w:szCs w:val="20"/>
              </w:rPr>
              <w:t>Волкова Е. И.,</w:t>
            </w:r>
          </w:p>
          <w:p w:rsidR="00423100" w:rsidRPr="00A05AEB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 w:rsidRPr="00A05AEB">
              <w:rPr>
                <w:sz w:val="20"/>
                <w:szCs w:val="20"/>
              </w:rPr>
              <w:t>Прудникова Е. 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00" w:rsidRDefault="00254DB3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 в школе, 4</w:t>
            </w:r>
            <w:r w:rsidR="00423100">
              <w:rPr>
                <w:sz w:val="20"/>
                <w:szCs w:val="20"/>
              </w:rPr>
              <w:t>кл.</w:t>
            </w:r>
          </w:p>
        </w:tc>
        <w:tc>
          <w:tcPr>
            <w:tcW w:w="2381" w:type="dxa"/>
          </w:tcPr>
          <w:p w:rsidR="00423100" w:rsidRDefault="00423100" w:rsidP="00423100">
            <w:r w:rsidRPr="00995A8F"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0E" w:rsidRDefault="00CB510E" w:rsidP="00CB51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23100" w:rsidRPr="00A05AEB" w:rsidRDefault="00CB510E" w:rsidP="00CB51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00" w:rsidRDefault="00423100" w:rsidP="004231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</w:tbl>
    <w:p w:rsidR="00C46C35" w:rsidRPr="00C46C35" w:rsidRDefault="00C46C35" w:rsidP="00C46C35">
      <w:pPr>
        <w:jc w:val="center"/>
      </w:pPr>
    </w:p>
    <w:p w:rsidR="00C05DE1" w:rsidRPr="00C46C35" w:rsidRDefault="00C05DE1"/>
    <w:sectPr w:rsidR="00C05DE1" w:rsidRPr="00C46C35" w:rsidSect="00D2362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FA"/>
    <w:rsid w:val="00101D7A"/>
    <w:rsid w:val="00254DB3"/>
    <w:rsid w:val="002D14EC"/>
    <w:rsid w:val="00383C0C"/>
    <w:rsid w:val="00423100"/>
    <w:rsid w:val="004D3128"/>
    <w:rsid w:val="004E5AB3"/>
    <w:rsid w:val="00506C89"/>
    <w:rsid w:val="00730EDA"/>
    <w:rsid w:val="007C0035"/>
    <w:rsid w:val="008C56E3"/>
    <w:rsid w:val="0090328C"/>
    <w:rsid w:val="00995A8F"/>
    <w:rsid w:val="009C43FA"/>
    <w:rsid w:val="00A05AEB"/>
    <w:rsid w:val="00C05DE1"/>
    <w:rsid w:val="00C46C35"/>
    <w:rsid w:val="00CB510E"/>
    <w:rsid w:val="00CE3B49"/>
    <w:rsid w:val="00D23624"/>
    <w:rsid w:val="00D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5620B-0911-4D8B-8541-37A08C93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6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2018-07-04T09:57:00Z</cp:lastPrinted>
  <dcterms:created xsi:type="dcterms:W3CDTF">2017-07-21T12:31:00Z</dcterms:created>
  <dcterms:modified xsi:type="dcterms:W3CDTF">2018-07-04T09:57:00Z</dcterms:modified>
</cp:coreProperties>
</file>